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30" w:rsidRDefault="00992B30" w:rsidP="00096275">
      <w:pPr>
        <w:jc w:val="center"/>
        <w:rPr>
          <w:rFonts w:ascii="Simplified Arabic" w:hAnsi="Simplified Arabic" w:cs="PT Bold Heading"/>
          <w:b/>
          <w:bCs/>
          <w:sz w:val="72"/>
          <w:szCs w:val="72"/>
          <w:rtl/>
          <w:lang w:bidi="ar-DZ"/>
        </w:rPr>
      </w:pPr>
    </w:p>
    <w:p w:rsidR="00096275" w:rsidRDefault="00096275" w:rsidP="00096275">
      <w:pPr>
        <w:jc w:val="center"/>
        <w:rPr>
          <w:rFonts w:ascii="Simplified Arabic" w:hAnsi="Simplified Arabic" w:cs="PT Bold Heading"/>
          <w:b/>
          <w:bCs/>
          <w:sz w:val="72"/>
          <w:szCs w:val="72"/>
          <w:rtl/>
          <w:lang w:bidi="ar-DZ"/>
        </w:rPr>
      </w:pPr>
      <w:proofErr w:type="gramStart"/>
      <w:r w:rsidRPr="004B541D">
        <w:rPr>
          <w:rFonts w:ascii="Simplified Arabic" w:hAnsi="Simplified Arabic" w:cs="PT Bold Heading"/>
          <w:b/>
          <w:bCs/>
          <w:sz w:val="72"/>
          <w:szCs w:val="72"/>
          <w:rtl/>
          <w:lang w:bidi="ar-DZ"/>
        </w:rPr>
        <w:t>إع</w:t>
      </w:r>
      <w:r>
        <w:rPr>
          <w:rFonts w:ascii="Simplified Arabic" w:hAnsi="Simplified Arabic" w:cs="PT Bold Heading" w:hint="cs"/>
          <w:b/>
          <w:bCs/>
          <w:sz w:val="72"/>
          <w:szCs w:val="72"/>
          <w:rtl/>
          <w:lang w:bidi="ar-DZ"/>
        </w:rPr>
        <w:t>ــــــــــ</w:t>
      </w:r>
      <w:r w:rsidRPr="004B541D">
        <w:rPr>
          <w:rFonts w:ascii="Simplified Arabic" w:hAnsi="Simplified Arabic" w:cs="PT Bold Heading"/>
          <w:b/>
          <w:bCs/>
          <w:sz w:val="72"/>
          <w:szCs w:val="72"/>
          <w:rtl/>
          <w:lang w:bidi="ar-DZ"/>
        </w:rPr>
        <w:t>لان</w:t>
      </w:r>
      <w:proofErr w:type="gramEnd"/>
      <w:r w:rsidRPr="004B541D">
        <w:rPr>
          <w:rFonts w:ascii="Simplified Arabic" w:hAnsi="Simplified Arabic" w:cs="PT Bold Heading"/>
          <w:b/>
          <w:bCs/>
          <w:sz w:val="72"/>
          <w:szCs w:val="72"/>
          <w:rtl/>
          <w:lang w:bidi="ar-DZ"/>
        </w:rPr>
        <w:t xml:space="preserve"> </w:t>
      </w:r>
    </w:p>
    <w:p w:rsidR="00096275" w:rsidRDefault="00096275" w:rsidP="00096275">
      <w:pPr>
        <w:jc w:val="center"/>
        <w:rPr>
          <w:rFonts w:ascii="Simplified Arabic" w:hAnsi="Simplified Arabic" w:cs="PT Bold Heading"/>
          <w:b/>
          <w:bCs/>
          <w:sz w:val="72"/>
          <w:szCs w:val="72"/>
          <w:lang w:bidi="ar-DZ"/>
        </w:rPr>
      </w:pP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ل</w:t>
      </w:r>
      <w:r w:rsidRPr="005B05F5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طلبة الدكتور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اه</w:t>
      </w:r>
      <w:r w:rsidRPr="005B05F5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 (الطور الثالث)</w:t>
      </w:r>
    </w:p>
    <w:p w:rsidR="00096275" w:rsidRPr="004B541D" w:rsidRDefault="00096275" w:rsidP="00096275">
      <w:pPr>
        <w:jc w:val="center"/>
        <w:rPr>
          <w:rFonts w:ascii="Simplified Arabic" w:hAnsi="Simplified Arabic" w:cs="PT Bold Heading"/>
          <w:b/>
          <w:bCs/>
          <w:sz w:val="72"/>
          <w:szCs w:val="72"/>
          <w:rtl/>
          <w:lang w:bidi="ar-DZ"/>
        </w:rPr>
      </w:pPr>
      <w:r w:rsidRPr="004B541D">
        <w:rPr>
          <w:rFonts w:ascii="Simplified Arabic" w:hAnsi="Simplified Arabic" w:cs="PT Bold Heading"/>
          <w:b/>
          <w:bCs/>
          <w:sz w:val="72"/>
          <w:szCs w:val="72"/>
          <w:rtl/>
          <w:lang w:bidi="ar-DZ"/>
        </w:rPr>
        <w:t xml:space="preserve"> </w:t>
      </w:r>
    </w:p>
    <w:p w:rsidR="00096275" w:rsidRDefault="00096275" w:rsidP="00203F40">
      <w:pPr>
        <w:jc w:val="both"/>
        <w:rPr>
          <w:rFonts w:ascii="Simplified Arabic" w:hAnsi="Simplified Arabic" w:cs="AL-Mohanad Bold"/>
          <w:b/>
          <w:bCs/>
          <w:sz w:val="52"/>
          <w:szCs w:val="52"/>
          <w:rtl/>
          <w:lang w:bidi="ar-DZ"/>
        </w:rPr>
      </w:pPr>
      <w:r w:rsidRPr="005B05F5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ن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نه</w:t>
      </w:r>
      <w:r w:rsidR="00203F40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ي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 </w:t>
      </w:r>
      <w:r w:rsidR="00FB0536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إلى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 علم </w:t>
      </w:r>
      <w:r w:rsidRPr="005B05F5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 طلبة الدكتور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اه</w:t>
      </w:r>
      <w:r w:rsidRPr="005B05F5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 (الطور الثالث) 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أن عملية إعادة التسجيلات للموسم الجامعي </w:t>
      </w:r>
      <w:r w:rsidR="00806927">
        <w:rPr>
          <w:rFonts w:ascii="Simplified Arabic" w:hAnsi="Simplified Arabic" w:cs="AL-Mohanad Bold"/>
          <w:b/>
          <w:bCs/>
          <w:sz w:val="52"/>
          <w:szCs w:val="52"/>
          <w:lang w:bidi="ar-DZ"/>
        </w:rPr>
        <w:t>2018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/</w:t>
      </w:r>
      <w:r>
        <w:rPr>
          <w:rFonts w:ascii="Simplified Arabic" w:hAnsi="Simplified Arabic" w:cs="AL-Mohanad Bold"/>
          <w:b/>
          <w:bCs/>
          <w:sz w:val="52"/>
          <w:szCs w:val="52"/>
          <w:lang w:bidi="ar-DZ"/>
        </w:rPr>
        <w:t>201</w:t>
      </w:r>
      <w:r w:rsidR="00806927">
        <w:rPr>
          <w:rFonts w:ascii="Simplified Arabic" w:hAnsi="Simplified Arabic" w:cs="AL-Mohanad Bold"/>
          <w:b/>
          <w:bCs/>
          <w:sz w:val="52"/>
          <w:szCs w:val="52"/>
          <w:lang w:bidi="ar-DZ"/>
        </w:rPr>
        <w:t>9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 </w:t>
      </w:r>
      <w:r w:rsidR="00FB0536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حدد</w:t>
      </w:r>
      <w:r w:rsidR="00A05AB7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ت</w:t>
      </w:r>
      <w:r w:rsidR="00FB0536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 </w:t>
      </w:r>
      <w:proofErr w:type="spellStart"/>
      <w:r w:rsidR="00FB0536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إبتداء</w:t>
      </w:r>
      <w:r w:rsidR="00A05AB7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ا</w:t>
      </w:r>
      <w:proofErr w:type="spellEnd"/>
      <w:r w:rsidR="00806927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 من 18/09/2019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 إلى غاية </w:t>
      </w:r>
      <w:r w:rsidR="00FB0536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11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 </w:t>
      </w:r>
      <w:r w:rsidR="00806927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أكتوبر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 201</w:t>
      </w:r>
      <w:r w:rsidR="00806927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>8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 وعليه فعلى كافة طلبة</w:t>
      </w:r>
      <w:r w:rsidRPr="005B05F5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 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الدكتوراه التقرب من نيابة رئيس القسم </w:t>
      </w:r>
      <w:r w:rsidR="00EE5EB7"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للكلية </w:t>
      </w:r>
      <w:r>
        <w:rPr>
          <w:rFonts w:ascii="Simplified Arabic" w:hAnsi="Simplified Arabic" w:cs="AL-Mohanad Bold" w:hint="cs"/>
          <w:b/>
          <w:bCs/>
          <w:sz w:val="52"/>
          <w:szCs w:val="52"/>
          <w:rtl/>
          <w:lang w:bidi="ar-DZ"/>
        </w:rPr>
        <w:t xml:space="preserve">للقيام بالإجراءات الضرورية </w:t>
      </w:r>
    </w:p>
    <w:p w:rsidR="00096275" w:rsidRPr="001B0F78" w:rsidRDefault="00096275" w:rsidP="00096275">
      <w:pPr>
        <w:tabs>
          <w:tab w:val="left" w:pos="5247"/>
        </w:tabs>
        <w:rPr>
          <w:rFonts w:cs="AL-Mohanad Bold"/>
          <w:sz w:val="52"/>
          <w:szCs w:val="52"/>
          <w:lang w:bidi="ar-DZ"/>
        </w:rPr>
      </w:pPr>
    </w:p>
    <w:p w:rsidR="00096275" w:rsidRPr="001B0F78" w:rsidRDefault="00096275" w:rsidP="00096275">
      <w:pPr>
        <w:tabs>
          <w:tab w:val="left" w:pos="5247"/>
        </w:tabs>
        <w:rPr>
          <w:rFonts w:cs="AL-Mohanad Bold"/>
          <w:sz w:val="36"/>
          <w:szCs w:val="36"/>
          <w:rtl/>
          <w:lang w:bidi="ar-DZ"/>
        </w:rPr>
      </w:pPr>
      <w:r w:rsidRPr="001B0F78">
        <w:rPr>
          <w:rFonts w:cs="AL-Mohanad Bold"/>
          <w:sz w:val="52"/>
          <w:szCs w:val="52"/>
          <w:rtl/>
          <w:lang w:bidi="ar-DZ"/>
        </w:rPr>
        <w:tab/>
      </w:r>
      <w:r>
        <w:rPr>
          <w:rFonts w:cs="AL-Mohanad Bold" w:hint="cs"/>
          <w:sz w:val="52"/>
          <w:szCs w:val="52"/>
          <w:rtl/>
          <w:lang w:bidi="ar-DZ"/>
        </w:rPr>
        <w:t xml:space="preserve">                       </w:t>
      </w:r>
      <w:proofErr w:type="spellStart"/>
      <w:r w:rsidRPr="001B0F78">
        <w:rPr>
          <w:rFonts w:cs="AL-Mohanad Bold" w:hint="cs"/>
          <w:sz w:val="36"/>
          <w:szCs w:val="36"/>
          <w:rtl/>
          <w:lang w:bidi="ar-DZ"/>
        </w:rPr>
        <w:t>ورقلة</w:t>
      </w:r>
      <w:proofErr w:type="spellEnd"/>
      <w:r w:rsidRPr="001B0F78">
        <w:rPr>
          <w:rFonts w:cs="AL-Mohanad Bold" w:hint="cs"/>
          <w:sz w:val="36"/>
          <w:szCs w:val="36"/>
          <w:rtl/>
          <w:lang w:bidi="ar-DZ"/>
        </w:rPr>
        <w:t xml:space="preserve"> في:</w:t>
      </w:r>
      <w:r>
        <w:rPr>
          <w:rFonts w:cs="AL-Mohanad Bold" w:hint="cs"/>
          <w:sz w:val="36"/>
          <w:szCs w:val="36"/>
          <w:rtl/>
          <w:lang w:bidi="ar-DZ"/>
        </w:rPr>
        <w:t xml:space="preserve"> 18/09/2017</w:t>
      </w:r>
    </w:p>
    <w:p w:rsidR="00096275" w:rsidRPr="001B0F78" w:rsidRDefault="00096275" w:rsidP="00096275">
      <w:pPr>
        <w:jc w:val="right"/>
        <w:rPr>
          <w:rFonts w:ascii="Calibri" w:hAnsi="Calibri" w:cs="AL-Mohanad Bold"/>
          <w:color w:val="000000"/>
          <w:sz w:val="28"/>
          <w:szCs w:val="28"/>
          <w:rtl/>
        </w:rPr>
      </w:pPr>
      <w:r w:rsidRPr="001B0F78">
        <w:rPr>
          <w:rFonts w:ascii="Calibri" w:hAnsi="Calibri" w:cs="AL-Mohanad Bold"/>
          <w:color w:val="000000"/>
          <w:sz w:val="28"/>
          <w:szCs w:val="28"/>
          <w:rtl/>
        </w:rPr>
        <w:t>نا</w:t>
      </w:r>
      <w:r w:rsidRPr="001B0F78">
        <w:rPr>
          <w:rFonts w:ascii="Calibri" w:hAnsi="Calibri" w:cs="AL-Mohanad Bold" w:hint="cs"/>
          <w:color w:val="000000"/>
          <w:sz w:val="28"/>
          <w:szCs w:val="28"/>
          <w:rtl/>
        </w:rPr>
        <w:t xml:space="preserve">ئب </w:t>
      </w:r>
      <w:r w:rsidRPr="001B0F78">
        <w:rPr>
          <w:rFonts w:ascii="Calibri" w:hAnsi="Calibri" w:cs="AL-Mohanad Bold"/>
          <w:color w:val="000000"/>
          <w:sz w:val="28"/>
          <w:szCs w:val="28"/>
          <w:rtl/>
        </w:rPr>
        <w:t xml:space="preserve"> العميد المكلف </w:t>
      </w:r>
      <w:proofErr w:type="spellStart"/>
      <w:r w:rsidRPr="001B0F78">
        <w:rPr>
          <w:rFonts w:ascii="Calibri" w:hAnsi="Calibri" w:cs="AL-Mohanad Bold"/>
          <w:color w:val="000000"/>
          <w:sz w:val="28"/>
          <w:szCs w:val="28"/>
          <w:rtl/>
        </w:rPr>
        <w:t>بمابعد</w:t>
      </w:r>
      <w:proofErr w:type="spellEnd"/>
      <w:r w:rsidRPr="001B0F78">
        <w:rPr>
          <w:rFonts w:ascii="Calibri" w:hAnsi="Calibri" w:cs="AL-Mohanad Bold"/>
          <w:color w:val="000000"/>
          <w:sz w:val="28"/>
          <w:szCs w:val="28"/>
          <w:rtl/>
        </w:rPr>
        <w:t xml:space="preserve"> التدرج</w:t>
      </w:r>
    </w:p>
    <w:p w:rsidR="00096275" w:rsidRPr="001B0F78" w:rsidRDefault="00096275" w:rsidP="00096275">
      <w:pPr>
        <w:jc w:val="right"/>
        <w:rPr>
          <w:rFonts w:ascii="Calibri" w:hAnsi="Calibri" w:cs="AL-Mohanad Bold"/>
          <w:color w:val="000000"/>
          <w:sz w:val="28"/>
          <w:szCs w:val="28"/>
        </w:rPr>
      </w:pPr>
      <w:proofErr w:type="gramStart"/>
      <w:r w:rsidRPr="001B0F78">
        <w:rPr>
          <w:rFonts w:ascii="Calibri" w:hAnsi="Calibri" w:cs="AL-Mohanad Bold"/>
          <w:color w:val="000000"/>
          <w:sz w:val="28"/>
          <w:szCs w:val="28"/>
          <w:rtl/>
        </w:rPr>
        <w:t>والبحث</w:t>
      </w:r>
      <w:proofErr w:type="gramEnd"/>
      <w:r w:rsidRPr="001B0F78">
        <w:rPr>
          <w:rFonts w:ascii="Calibri" w:hAnsi="Calibri" w:cs="AL-Mohanad Bold"/>
          <w:color w:val="000000"/>
          <w:sz w:val="28"/>
          <w:szCs w:val="28"/>
          <w:rtl/>
        </w:rPr>
        <w:t xml:space="preserve"> العلمي والعلاقات الخارجية</w:t>
      </w:r>
    </w:p>
    <w:sectPr w:rsidR="00096275" w:rsidRPr="001B0F78" w:rsidSect="003104CF">
      <w:headerReference w:type="default" r:id="rId8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6F80" w:rsidRDefault="00866F80" w:rsidP="000A3141">
      <w:r>
        <w:separator/>
      </w:r>
    </w:p>
  </w:endnote>
  <w:endnote w:type="continuationSeparator" w:id="1">
    <w:p w:rsidR="00866F80" w:rsidRDefault="00866F80" w:rsidP="000A3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ultan normal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loy">
    <w:altName w:val="Allo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Bold Heading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6F80" w:rsidRDefault="00866F80" w:rsidP="000A3141">
      <w:r>
        <w:separator/>
      </w:r>
    </w:p>
  </w:footnote>
  <w:footnote w:type="continuationSeparator" w:id="1">
    <w:p w:rsidR="00866F80" w:rsidRDefault="00866F80" w:rsidP="000A31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41" w:rsidRDefault="000A3141" w:rsidP="000A3141">
    <w:pPr>
      <w:rPr>
        <w:lang w:bidi="ar-DZ"/>
      </w:rPr>
    </w:pPr>
    <w:r>
      <w:rPr>
        <w:rFonts w:cs="Sultan normal" w:hint="cs"/>
        <w:sz w:val="36"/>
        <w:szCs w:val="36"/>
        <w:rtl/>
        <w:lang w:bidi="ar-DZ"/>
      </w:rPr>
      <w:t>الجمهورية الجزائرية الديمقراطية الشعبية</w:t>
    </w:r>
    <w:r>
      <w:rPr>
        <w:rFonts w:hint="cs"/>
        <w:rtl/>
        <w:lang w:bidi="ar-DZ"/>
      </w:rPr>
      <w:t xml:space="preserve"> </w:t>
    </w:r>
    <w:proofErr w:type="spellStart"/>
    <w:r>
      <w:rPr>
        <w:rFonts w:ascii="Calibri" w:eastAsia="Calibri" w:hAnsi="Calibri" w:cs="Sultan normal"/>
        <w:lang w:bidi="ar-DZ"/>
      </w:rPr>
      <w:t>République</w:t>
    </w:r>
    <w:proofErr w:type="spellEnd"/>
    <w:r>
      <w:rPr>
        <w:rFonts w:ascii="Calibri" w:eastAsia="Calibri" w:hAnsi="Calibri" w:cs="Sultan normal"/>
        <w:lang w:bidi="ar-DZ"/>
      </w:rPr>
      <w:t xml:space="preserve"> </w:t>
    </w:r>
    <w:proofErr w:type="spellStart"/>
    <w:r>
      <w:rPr>
        <w:rFonts w:ascii="Calibri" w:eastAsia="Calibri" w:hAnsi="Calibri" w:cs="Sultan normal"/>
        <w:lang w:bidi="ar-DZ"/>
      </w:rPr>
      <w:t>Algérienne</w:t>
    </w:r>
    <w:proofErr w:type="spellEnd"/>
    <w:r>
      <w:rPr>
        <w:rFonts w:ascii="Calibri" w:eastAsia="Calibri" w:hAnsi="Calibri" w:cs="Sultan normal"/>
        <w:lang w:bidi="ar-DZ"/>
      </w:rPr>
      <w:t xml:space="preserve"> </w:t>
    </w:r>
    <w:proofErr w:type="spellStart"/>
    <w:r>
      <w:rPr>
        <w:rFonts w:ascii="Calibri" w:eastAsia="Calibri" w:hAnsi="Calibri" w:cs="Sultan normal"/>
        <w:lang w:bidi="ar-DZ"/>
      </w:rPr>
      <w:t>Démocratique</w:t>
    </w:r>
    <w:proofErr w:type="spellEnd"/>
    <w:r>
      <w:rPr>
        <w:rFonts w:ascii="Calibri" w:eastAsia="Calibri" w:hAnsi="Calibri" w:cs="Sultan normal"/>
        <w:lang w:bidi="ar-DZ"/>
      </w:rPr>
      <w:t xml:space="preserve"> et </w:t>
    </w:r>
    <w:proofErr w:type="spellStart"/>
    <w:r>
      <w:rPr>
        <w:rFonts w:ascii="Calibri" w:eastAsia="Calibri" w:hAnsi="Calibri" w:cs="Sultan normal"/>
        <w:lang w:bidi="ar-DZ"/>
      </w:rPr>
      <w:t>Populaire</w:t>
    </w:r>
    <w:proofErr w:type="spellEnd"/>
    <w:r>
      <w:rPr>
        <w:rFonts w:ascii="Calibri" w:eastAsia="Calibri" w:hAnsi="Calibri" w:cs="Sultan normal"/>
        <w:lang w:bidi="ar-DZ"/>
      </w:rPr>
      <w:t xml:space="preserve">             </w:t>
    </w:r>
  </w:p>
  <w:p w:rsidR="000A3141" w:rsidRDefault="00EF21EF" w:rsidP="000A3141">
    <w:pPr>
      <w:rPr>
        <w:lang w:bidi="ar-DZ"/>
      </w:rPr>
    </w:pPr>
    <w:r>
      <w:rPr>
        <w:noProof/>
        <w:lang w:val="fr-FR"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3135630</wp:posOffset>
          </wp:positionH>
          <wp:positionV relativeFrom="paragraph">
            <wp:posOffset>69850</wp:posOffset>
          </wp:positionV>
          <wp:extent cx="812800" cy="828675"/>
          <wp:effectExtent l="19050" t="0" r="6350" b="0"/>
          <wp:wrapNone/>
          <wp:docPr id="1" name="Image 2" descr="Sigle Universit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Sigle Université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280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A3141">
      <w:rPr>
        <w:rFonts w:cs="Sultan normal"/>
        <w:sz w:val="32"/>
        <w:szCs w:val="32"/>
        <w:lang w:bidi="ar-DZ"/>
      </w:rPr>
      <w:t xml:space="preserve">   </w:t>
    </w:r>
    <w:proofErr w:type="gramStart"/>
    <w:r w:rsidR="000A3141">
      <w:rPr>
        <w:rFonts w:cs="Sultan normal" w:hint="cs"/>
        <w:sz w:val="36"/>
        <w:szCs w:val="36"/>
        <w:rtl/>
        <w:lang w:bidi="ar-DZ"/>
      </w:rPr>
      <w:t>وزارة</w:t>
    </w:r>
    <w:proofErr w:type="gramEnd"/>
    <w:r w:rsidR="000A3141">
      <w:rPr>
        <w:rFonts w:cs="Sultan normal" w:hint="cs"/>
        <w:sz w:val="36"/>
        <w:szCs w:val="36"/>
        <w:rtl/>
        <w:lang w:bidi="ar-DZ"/>
      </w:rPr>
      <w:t xml:space="preserve"> التعليم العالي و البحث العلمي</w:t>
    </w:r>
    <w:r w:rsidR="000A3141">
      <w:rPr>
        <w:lang w:bidi="ar-DZ"/>
      </w:rPr>
      <w:t xml:space="preserve">                         </w:t>
    </w:r>
    <w:r w:rsidR="000A3141">
      <w:rPr>
        <w:rtl/>
        <w:lang w:bidi="ar-DZ"/>
      </w:rPr>
      <w:t xml:space="preserve"> </w:t>
    </w:r>
    <w:proofErr w:type="spellStart"/>
    <w:r w:rsidR="000A3141">
      <w:rPr>
        <w:rFonts w:ascii="Calibri" w:eastAsia="Calibri" w:hAnsi="Calibri" w:cs="Sultan normal"/>
        <w:lang w:bidi="ar-DZ"/>
      </w:rPr>
      <w:t>Ministère</w:t>
    </w:r>
    <w:proofErr w:type="spellEnd"/>
    <w:r w:rsidR="000A3141">
      <w:rPr>
        <w:rFonts w:ascii="Calibri" w:eastAsia="Calibri" w:hAnsi="Calibri" w:cs="Sultan normal"/>
        <w:lang w:bidi="ar-DZ"/>
      </w:rPr>
      <w:t xml:space="preserve"> de </w:t>
    </w:r>
    <w:proofErr w:type="spellStart"/>
    <w:r w:rsidR="000A3141">
      <w:rPr>
        <w:rFonts w:ascii="Calibri" w:eastAsia="Calibri" w:hAnsi="Calibri" w:cs="Sultan normal"/>
        <w:lang w:bidi="ar-DZ"/>
      </w:rPr>
      <w:t>Enseignement</w:t>
    </w:r>
    <w:proofErr w:type="spellEnd"/>
    <w:r w:rsidR="000A3141">
      <w:rPr>
        <w:rFonts w:ascii="Calibri" w:eastAsia="Calibri" w:hAnsi="Calibri" w:cs="Sultan normal"/>
        <w:lang w:bidi="ar-DZ"/>
      </w:rPr>
      <w:t xml:space="preserve"> </w:t>
    </w:r>
    <w:proofErr w:type="spellStart"/>
    <w:r w:rsidR="000A3141">
      <w:rPr>
        <w:rFonts w:ascii="Calibri" w:eastAsia="Calibri" w:hAnsi="Calibri" w:cs="Sultan normal"/>
        <w:lang w:bidi="ar-DZ"/>
      </w:rPr>
      <w:t>Supérieur</w:t>
    </w:r>
    <w:proofErr w:type="spellEnd"/>
    <w:r w:rsidR="000A3141">
      <w:rPr>
        <w:rFonts w:ascii="Calibri" w:eastAsia="Calibri" w:hAnsi="Calibri" w:cs="Sultan normal"/>
        <w:lang w:bidi="ar-DZ"/>
      </w:rPr>
      <w:t xml:space="preserve"> </w:t>
    </w:r>
    <w:r w:rsidR="000A3141">
      <w:rPr>
        <w:lang w:bidi="ar-DZ"/>
      </w:rPr>
      <w:t xml:space="preserve">         </w:t>
    </w:r>
  </w:p>
  <w:p w:rsidR="000A3141" w:rsidRDefault="000A3141" w:rsidP="000A3141">
    <w:pPr>
      <w:jc w:val="both"/>
      <w:rPr>
        <w:rtl/>
        <w:lang w:bidi="ar-DZ"/>
      </w:rPr>
    </w:pPr>
    <w:proofErr w:type="gramStart"/>
    <w:r>
      <w:rPr>
        <w:rFonts w:ascii="Calibri" w:eastAsia="Calibri" w:hAnsi="Calibri" w:cs="Sultan normal"/>
        <w:lang w:bidi="ar-DZ"/>
      </w:rPr>
      <w:t>et</w:t>
    </w:r>
    <w:proofErr w:type="gramEnd"/>
    <w:r>
      <w:rPr>
        <w:rFonts w:ascii="Calibri" w:eastAsia="Calibri" w:hAnsi="Calibri" w:cs="Sultan normal"/>
        <w:lang w:bidi="ar-DZ"/>
      </w:rPr>
      <w:t xml:space="preserve"> de la </w:t>
    </w:r>
    <w:proofErr w:type="spellStart"/>
    <w:r>
      <w:rPr>
        <w:rFonts w:ascii="Calibri" w:eastAsia="Calibri" w:hAnsi="Calibri" w:cs="Sultan normal"/>
        <w:lang w:bidi="ar-DZ"/>
      </w:rPr>
      <w:t>Recherche</w:t>
    </w:r>
    <w:proofErr w:type="spellEnd"/>
    <w:r>
      <w:rPr>
        <w:rFonts w:ascii="Calibri" w:eastAsia="Calibri" w:hAnsi="Calibri" w:cs="Sultan normal"/>
        <w:lang w:bidi="ar-DZ"/>
      </w:rPr>
      <w:t xml:space="preserve"> </w:t>
    </w:r>
    <w:proofErr w:type="spellStart"/>
    <w:r>
      <w:rPr>
        <w:rFonts w:ascii="Calibri" w:eastAsia="Calibri" w:hAnsi="Calibri" w:cs="Sultan normal"/>
        <w:lang w:bidi="ar-DZ"/>
      </w:rPr>
      <w:t>scientifique</w:t>
    </w:r>
    <w:proofErr w:type="spellEnd"/>
    <w:r>
      <w:rPr>
        <w:lang w:bidi="ar-DZ"/>
      </w:rPr>
      <w:t xml:space="preserve">                                                                                                                    </w:t>
    </w:r>
    <w:r>
      <w:rPr>
        <w:rFonts w:hint="cs"/>
        <w:rtl/>
        <w:lang w:bidi="ar-DZ"/>
      </w:rPr>
      <w:t xml:space="preserve">  </w:t>
    </w:r>
    <w:r>
      <w:rPr>
        <w:rFonts w:hint="cs"/>
        <w:lang w:bidi="ar-DZ"/>
      </w:rPr>
      <w:t xml:space="preserve"> </w:t>
    </w:r>
  </w:p>
  <w:p w:rsidR="000A3141" w:rsidRDefault="000A3141" w:rsidP="000A3141">
    <w:pPr>
      <w:jc w:val="both"/>
      <w:rPr>
        <w:lang w:val="fr-FR" w:bidi="ar-DZ"/>
      </w:rPr>
    </w:pPr>
    <w:r>
      <w:rPr>
        <w:rFonts w:hint="cs"/>
        <w:rtl/>
        <w:lang w:bidi="ar-DZ"/>
      </w:rPr>
      <w:t xml:space="preserve">  </w:t>
    </w:r>
    <w:r>
      <w:rPr>
        <w:lang w:bidi="ar-DZ"/>
      </w:rPr>
      <w:t xml:space="preserve">               </w:t>
    </w:r>
    <w:r>
      <w:rPr>
        <w:rFonts w:hint="cs"/>
        <w:rtl/>
        <w:lang w:bidi="ar-DZ"/>
      </w:rPr>
      <w:t xml:space="preserve">      ــــــــــــــــــــــــــــــــ                                                                            </w:t>
    </w:r>
    <w:proofErr w:type="spellStart"/>
    <w:r>
      <w:rPr>
        <w:rFonts w:hint="cs"/>
        <w:rtl/>
        <w:lang w:bidi="ar-DZ"/>
      </w:rPr>
      <w:t>ــــــــــــــــــــــــــــــــ</w:t>
    </w:r>
    <w:proofErr w:type="spellEnd"/>
  </w:p>
  <w:p w:rsidR="000A3141" w:rsidRDefault="000A3141" w:rsidP="000A3141">
    <w:pPr>
      <w:rPr>
        <w:lang w:bidi="ar-DZ"/>
      </w:rPr>
    </w:pPr>
    <w:r>
      <w:rPr>
        <w:rFonts w:cs="Sultan normal"/>
        <w:sz w:val="36"/>
        <w:szCs w:val="36"/>
        <w:lang w:val="fr-FR" w:bidi="ar-DZ"/>
      </w:rPr>
      <w:t xml:space="preserve">    </w:t>
    </w:r>
    <w:r>
      <w:rPr>
        <w:rFonts w:cs="Sultan normal" w:hint="cs"/>
        <w:sz w:val="36"/>
        <w:szCs w:val="36"/>
        <w:rtl/>
        <w:lang w:bidi="ar-DZ"/>
      </w:rPr>
      <w:t xml:space="preserve">جــامعة قاصـــدي </w:t>
    </w:r>
    <w:proofErr w:type="spellStart"/>
    <w:r>
      <w:rPr>
        <w:rFonts w:cs="Sultan normal" w:hint="cs"/>
        <w:sz w:val="36"/>
        <w:szCs w:val="36"/>
        <w:rtl/>
        <w:lang w:bidi="ar-DZ"/>
      </w:rPr>
      <w:t>مربــاح</w:t>
    </w:r>
    <w:proofErr w:type="spellEnd"/>
    <w:r>
      <w:rPr>
        <w:rFonts w:cs="Sultan normal" w:hint="cs"/>
        <w:sz w:val="36"/>
        <w:szCs w:val="36"/>
        <w:rtl/>
        <w:lang w:bidi="ar-DZ"/>
      </w:rPr>
      <w:t xml:space="preserve"> </w:t>
    </w:r>
    <w:proofErr w:type="spellStart"/>
    <w:r>
      <w:rPr>
        <w:rFonts w:cs="Sultan normal" w:hint="cs"/>
        <w:sz w:val="36"/>
        <w:szCs w:val="36"/>
        <w:rtl/>
        <w:lang w:bidi="ar-DZ"/>
      </w:rPr>
      <w:t>ورقلة</w:t>
    </w:r>
    <w:proofErr w:type="spellEnd"/>
    <w:r>
      <w:rPr>
        <w:sz w:val="36"/>
        <w:szCs w:val="36"/>
        <w:lang w:bidi="ar-DZ"/>
      </w:rPr>
      <w:t xml:space="preserve">                        </w:t>
    </w:r>
    <w:r>
      <w:rPr>
        <w:sz w:val="36"/>
        <w:szCs w:val="36"/>
        <w:rtl/>
        <w:lang w:bidi="ar-DZ"/>
      </w:rPr>
      <w:t xml:space="preserve">  </w:t>
    </w:r>
    <w:proofErr w:type="spellStart"/>
    <w:r>
      <w:rPr>
        <w:b/>
        <w:bCs/>
        <w:sz w:val="28"/>
        <w:szCs w:val="28"/>
        <w:lang w:bidi="ar-DZ"/>
      </w:rPr>
      <w:t>Université</w:t>
    </w:r>
    <w:proofErr w:type="spellEnd"/>
    <w:r>
      <w:rPr>
        <w:b/>
        <w:bCs/>
        <w:sz w:val="28"/>
        <w:szCs w:val="28"/>
        <w:lang w:bidi="ar-DZ"/>
      </w:rPr>
      <w:t xml:space="preserve"> </w:t>
    </w:r>
    <w:proofErr w:type="spellStart"/>
    <w:r>
      <w:rPr>
        <w:b/>
        <w:bCs/>
        <w:sz w:val="28"/>
        <w:szCs w:val="28"/>
        <w:lang w:bidi="ar-DZ"/>
      </w:rPr>
      <w:t>Kasdi</w:t>
    </w:r>
    <w:proofErr w:type="spellEnd"/>
    <w:r>
      <w:rPr>
        <w:b/>
        <w:bCs/>
        <w:sz w:val="28"/>
        <w:szCs w:val="28"/>
        <w:lang w:bidi="ar-DZ"/>
      </w:rPr>
      <w:t xml:space="preserve"> </w:t>
    </w:r>
    <w:proofErr w:type="spellStart"/>
    <w:r>
      <w:rPr>
        <w:b/>
        <w:bCs/>
        <w:sz w:val="28"/>
        <w:szCs w:val="28"/>
        <w:lang w:bidi="ar-DZ"/>
      </w:rPr>
      <w:t>Merbah</w:t>
    </w:r>
    <w:proofErr w:type="spellEnd"/>
    <w:r>
      <w:rPr>
        <w:b/>
        <w:bCs/>
        <w:sz w:val="28"/>
        <w:szCs w:val="28"/>
        <w:lang w:bidi="ar-DZ"/>
      </w:rPr>
      <w:t xml:space="preserve"> </w:t>
    </w:r>
    <w:proofErr w:type="spellStart"/>
    <w:r>
      <w:rPr>
        <w:b/>
        <w:bCs/>
        <w:sz w:val="28"/>
        <w:szCs w:val="28"/>
        <w:lang w:bidi="ar-DZ"/>
      </w:rPr>
      <w:t>Ouargla</w:t>
    </w:r>
    <w:proofErr w:type="spellEnd"/>
    <w:r>
      <w:rPr>
        <w:rFonts w:hint="cs"/>
        <w:sz w:val="36"/>
        <w:szCs w:val="36"/>
        <w:rtl/>
        <w:lang w:bidi="ar-DZ"/>
      </w:rPr>
      <w:t xml:space="preserve">       </w:t>
    </w:r>
    <w:r>
      <w:rPr>
        <w:rFonts w:hint="cs"/>
        <w:lang w:bidi="ar-DZ"/>
      </w:rPr>
      <w:t xml:space="preserve"> </w:t>
    </w:r>
    <w:r>
      <w:rPr>
        <w:rFonts w:cs="Sultan normal" w:hint="cs"/>
        <w:rtl/>
        <w:lang w:bidi="ar-DZ"/>
      </w:rPr>
      <w:t xml:space="preserve">             </w:t>
    </w:r>
    <w:r>
      <w:rPr>
        <w:rFonts w:cs="Sultan normal" w:hint="cs"/>
        <w:lang w:bidi="ar-DZ"/>
      </w:rPr>
      <w:t xml:space="preserve">  </w:t>
    </w:r>
    <w:r>
      <w:rPr>
        <w:rFonts w:cs="Sultan normal" w:hint="cs"/>
        <w:rtl/>
        <w:lang w:bidi="ar-DZ"/>
      </w:rPr>
      <w:t xml:space="preserve">كلية التكنولوجيات الحديثة             </w:t>
    </w:r>
    <w:proofErr w:type="spellStart"/>
    <w:r>
      <w:rPr>
        <w:rFonts w:ascii="Calibri" w:eastAsia="Calibri" w:hAnsi="Calibri" w:cs="Sultan normal"/>
        <w:lang w:bidi="ar-DZ"/>
      </w:rPr>
      <w:t>Faculté</w:t>
    </w:r>
    <w:proofErr w:type="spellEnd"/>
    <w:r>
      <w:rPr>
        <w:rFonts w:ascii="Calibri" w:eastAsia="Calibri" w:hAnsi="Calibri" w:cs="Sultan normal"/>
        <w:lang w:bidi="ar-DZ"/>
      </w:rPr>
      <w:t xml:space="preserve"> des Nouvelle Technologies                                                      </w:t>
    </w:r>
  </w:p>
  <w:p w:rsidR="000A3141" w:rsidRPr="00982A1B" w:rsidRDefault="000A3141" w:rsidP="000A3141">
    <w:pPr>
      <w:rPr>
        <w:rFonts w:cs="Sultan normal"/>
        <w:lang w:bidi="ar-DZ"/>
      </w:rPr>
    </w:pPr>
    <w:r>
      <w:rPr>
        <w:rFonts w:cs="Sultan normal" w:hint="cs"/>
        <w:rtl/>
        <w:lang w:bidi="ar-DZ"/>
      </w:rPr>
      <w:t xml:space="preserve">                           للمعلومات و الاتصال</w:t>
    </w:r>
    <w:r>
      <w:rPr>
        <w:rFonts w:cs="Sultan normal" w:hint="cs"/>
        <w:lang w:bidi="ar-DZ"/>
      </w:rPr>
      <w:t xml:space="preserve"> </w:t>
    </w:r>
    <w:r>
      <w:rPr>
        <w:rFonts w:cs="Sultan normal"/>
        <w:lang w:bidi="ar-DZ"/>
      </w:rPr>
      <w:t xml:space="preserve">            </w:t>
    </w:r>
    <w:r>
      <w:rPr>
        <w:rFonts w:cs="Sultan normal" w:hint="cs"/>
        <w:rtl/>
        <w:lang w:bidi="ar-DZ"/>
      </w:rPr>
      <w:t xml:space="preserve">     </w:t>
    </w:r>
    <w:r>
      <w:rPr>
        <w:rFonts w:cs="Sultan normal"/>
        <w:lang w:bidi="ar-DZ"/>
      </w:rPr>
      <w:t xml:space="preserve">       </w:t>
    </w:r>
    <w:r>
      <w:rPr>
        <w:rFonts w:ascii="Calibri" w:eastAsia="Calibri" w:hAnsi="Calibri" w:cs="Sultan normal"/>
        <w:lang w:bidi="ar-DZ"/>
      </w:rPr>
      <w:t xml:space="preserve">de </w:t>
    </w:r>
    <w:proofErr w:type="spellStart"/>
    <w:r>
      <w:rPr>
        <w:rFonts w:ascii="Calibri" w:eastAsia="Calibri" w:hAnsi="Calibri" w:cs="Sultan normal"/>
        <w:lang w:bidi="ar-DZ"/>
      </w:rPr>
      <w:t>l’information</w:t>
    </w:r>
    <w:proofErr w:type="spellEnd"/>
    <w:r>
      <w:rPr>
        <w:rFonts w:ascii="Calibri" w:eastAsia="Calibri" w:hAnsi="Calibri" w:cs="Sultan normal"/>
        <w:lang w:bidi="ar-DZ"/>
      </w:rPr>
      <w:t xml:space="preserve"> et de la </w:t>
    </w:r>
    <w:r w:rsidRPr="00982A1B">
      <w:rPr>
        <w:rFonts w:ascii="Calibri" w:eastAsia="Calibri" w:hAnsi="Calibri" w:cs="Sultan normal"/>
        <w:lang w:bidi="ar-DZ"/>
      </w:rPr>
      <w:t>communication</w:t>
    </w:r>
    <w:r w:rsidRPr="00982A1B">
      <w:rPr>
        <w:rFonts w:cs="Sultan normal"/>
        <w:lang w:bidi="ar-DZ"/>
      </w:rPr>
      <w:t xml:space="preserve">                                             </w:t>
    </w:r>
    <w:r w:rsidRPr="00982A1B">
      <w:rPr>
        <w:rFonts w:cs="Sultan normal" w:hint="cs"/>
        <w:rtl/>
        <w:lang w:bidi="ar-DZ"/>
      </w:rPr>
      <w:t xml:space="preserve">               </w:t>
    </w:r>
    <w:r w:rsidRPr="00982A1B">
      <w:rPr>
        <w:rFonts w:cs="Sultan normal"/>
        <w:lang w:bidi="ar-DZ"/>
      </w:rPr>
      <w:t xml:space="preserve">           </w:t>
    </w:r>
    <w:r w:rsidRPr="00982A1B">
      <w:rPr>
        <w:rFonts w:cs="Sultan normal" w:hint="cs"/>
        <w:rtl/>
        <w:lang w:bidi="ar-DZ"/>
      </w:rPr>
      <w:t xml:space="preserve">نيابة العمادة المكلفة لما بعد التدرج                   </w:t>
    </w:r>
    <w:r w:rsidRPr="00982A1B">
      <w:rPr>
        <w:rFonts w:cs="Sultan normal"/>
        <w:lang w:bidi="ar-DZ"/>
      </w:rPr>
      <w:t xml:space="preserve">       </w:t>
    </w:r>
    <w:r w:rsidRPr="00982A1B">
      <w:rPr>
        <w:rFonts w:ascii="Calibri" w:eastAsia="Calibri" w:hAnsi="Calibri" w:cs="Sultan normal"/>
        <w:lang w:bidi="ar-DZ"/>
      </w:rPr>
      <w:t xml:space="preserve">Vice-Doyen Chargé de la </w:t>
    </w:r>
    <w:proofErr w:type="spellStart"/>
    <w:r w:rsidRPr="00982A1B">
      <w:rPr>
        <w:rFonts w:ascii="Calibri" w:eastAsia="Calibri" w:hAnsi="Calibri" w:cs="Sultan normal"/>
        <w:lang w:bidi="ar-DZ"/>
      </w:rPr>
      <w:t>poste</w:t>
    </w:r>
    <w:proofErr w:type="spellEnd"/>
    <w:r w:rsidRPr="00982A1B">
      <w:rPr>
        <w:rFonts w:ascii="Calibri" w:eastAsia="Calibri" w:hAnsi="Calibri" w:cs="Sultan normal"/>
        <w:lang w:bidi="ar-DZ"/>
      </w:rPr>
      <w:t xml:space="preserve"> Graduation</w:t>
    </w:r>
    <w:r w:rsidRPr="00982A1B">
      <w:rPr>
        <w:rFonts w:cs="Sultan normal"/>
        <w:lang w:bidi="ar-DZ"/>
      </w:rPr>
      <w:t xml:space="preserve">     </w:t>
    </w:r>
    <w:r w:rsidRPr="00982A1B">
      <w:rPr>
        <w:rFonts w:cs="Sultan normal"/>
        <w:b/>
        <w:bCs/>
        <w:lang w:bidi="ar-DZ"/>
      </w:rPr>
      <w:t xml:space="preserve">                  </w:t>
    </w:r>
    <w:r w:rsidRPr="00982A1B">
      <w:rPr>
        <w:rFonts w:cs="Sultan normal"/>
        <w:lang w:bidi="ar-DZ"/>
      </w:rPr>
      <w:t xml:space="preserve">            </w:t>
    </w:r>
    <w:r w:rsidRPr="00982A1B">
      <w:rPr>
        <w:rFonts w:cs="Sultan normal" w:hint="cs"/>
        <w:rtl/>
        <w:lang w:bidi="ar-DZ"/>
      </w:rPr>
      <w:t xml:space="preserve">   </w:t>
    </w:r>
    <w:r w:rsidRPr="00982A1B">
      <w:rPr>
        <w:rFonts w:cs="Sultan normal"/>
        <w:lang w:bidi="ar-DZ"/>
      </w:rPr>
      <w:t xml:space="preserve">       </w:t>
    </w:r>
    <w:r w:rsidRPr="00982A1B">
      <w:rPr>
        <w:rFonts w:cs="Sultan normal" w:hint="cs"/>
        <w:rtl/>
        <w:lang w:bidi="ar-DZ"/>
      </w:rPr>
      <w:t>و البحث العلمي و العلاقات الخارجية</w:t>
    </w:r>
    <w:r w:rsidRPr="00982A1B">
      <w:rPr>
        <w:rFonts w:cs="Sultan normal"/>
        <w:lang w:bidi="ar-DZ"/>
      </w:rPr>
      <w:t xml:space="preserve">  </w:t>
    </w:r>
    <w:r w:rsidRPr="00982A1B">
      <w:rPr>
        <w:rFonts w:cs="Sultan normal" w:hint="cs"/>
        <w:rtl/>
        <w:lang w:bidi="ar-DZ"/>
      </w:rPr>
      <w:t xml:space="preserve">                    </w:t>
    </w:r>
    <w:r w:rsidRPr="00982A1B">
      <w:rPr>
        <w:rFonts w:ascii="Calibri" w:eastAsia="Calibri" w:hAnsi="Calibri" w:cs="Sultan normal"/>
        <w:lang w:bidi="ar-DZ"/>
      </w:rPr>
      <w:t xml:space="preserve">De la </w:t>
    </w:r>
    <w:proofErr w:type="spellStart"/>
    <w:r w:rsidRPr="00982A1B">
      <w:rPr>
        <w:rFonts w:ascii="Calibri" w:eastAsia="Calibri" w:hAnsi="Calibri" w:cs="Sultan normal"/>
        <w:lang w:bidi="ar-DZ"/>
      </w:rPr>
      <w:t>Recherche</w:t>
    </w:r>
    <w:proofErr w:type="spellEnd"/>
    <w:r w:rsidRPr="00982A1B">
      <w:rPr>
        <w:rFonts w:ascii="Calibri" w:eastAsia="Calibri" w:hAnsi="Calibri" w:cs="Sultan normal"/>
        <w:lang w:bidi="ar-DZ"/>
      </w:rPr>
      <w:t xml:space="preserve"> </w:t>
    </w:r>
    <w:proofErr w:type="spellStart"/>
    <w:r w:rsidRPr="00982A1B">
      <w:rPr>
        <w:rFonts w:ascii="Calibri" w:eastAsia="Calibri" w:hAnsi="Calibri" w:cs="Sultan normal"/>
        <w:lang w:bidi="ar-DZ"/>
      </w:rPr>
      <w:t>Scientifique</w:t>
    </w:r>
    <w:proofErr w:type="spellEnd"/>
    <w:r w:rsidRPr="00982A1B">
      <w:rPr>
        <w:rFonts w:ascii="Calibri" w:eastAsia="Calibri" w:hAnsi="Calibri" w:cs="Sultan normal"/>
        <w:lang w:bidi="ar-DZ"/>
      </w:rPr>
      <w:t xml:space="preserve"> et Des Relation </w:t>
    </w:r>
    <w:proofErr w:type="spellStart"/>
    <w:r w:rsidRPr="00982A1B">
      <w:rPr>
        <w:rFonts w:ascii="Calibri" w:eastAsia="Calibri" w:hAnsi="Calibri" w:cs="Sultan normal"/>
        <w:lang w:bidi="ar-DZ"/>
      </w:rPr>
      <w:t>Extérieur</w:t>
    </w:r>
    <w:proofErr w:type="spellEnd"/>
    <w:r w:rsidRPr="00982A1B">
      <w:rPr>
        <w:rFonts w:cs="Sultan normal"/>
        <w:lang w:bidi="ar-DZ"/>
      </w:rPr>
      <w:t xml:space="preserve">                   </w:t>
    </w:r>
  </w:p>
  <w:p w:rsidR="000A3141" w:rsidRPr="009422E5" w:rsidRDefault="000A3141" w:rsidP="00027F8F">
    <w:pPr>
      <w:pStyle w:val="En-tte"/>
      <w:tabs>
        <w:tab w:val="clear" w:pos="4536"/>
        <w:tab w:val="clear" w:pos="9072"/>
        <w:tab w:val="right" w:pos="10772"/>
      </w:tabs>
      <w:rPr>
        <w:lang w:val="fr-FR"/>
      </w:rPr>
    </w:pPr>
    <w:r w:rsidRPr="00982A1B">
      <w:rPr>
        <w:rFonts w:cs="Sultan normal" w:hint="cs"/>
        <w:u w:val="thick"/>
        <w:rtl/>
        <w:lang w:bidi="ar-DZ"/>
      </w:rPr>
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</w:r>
    <w:r w:rsidR="00027F8F" w:rsidRPr="009422E5">
      <w:rPr>
        <w:lang w:val="fr-FR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661BD"/>
    <w:multiLevelType w:val="hybridMultilevel"/>
    <w:tmpl w:val="F970CE5C"/>
    <w:lvl w:ilvl="0" w:tplc="4B8E1098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5B8616B"/>
    <w:multiLevelType w:val="hybridMultilevel"/>
    <w:tmpl w:val="B0F2E744"/>
    <w:lvl w:ilvl="0" w:tplc="04D246AC">
      <w:numFmt w:val="bullet"/>
      <w:lvlText w:val="-"/>
      <w:lvlJc w:val="left"/>
      <w:pPr>
        <w:ind w:left="720" w:hanging="360"/>
      </w:pPr>
      <w:rPr>
        <w:rFonts w:ascii="Calibri" w:eastAsia="Times New Roman" w:hAnsi="Calibri" w:cs="Sultan norm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5E206B"/>
    <w:multiLevelType w:val="hybridMultilevel"/>
    <w:tmpl w:val="B5002E6E"/>
    <w:lvl w:ilvl="0" w:tplc="F314E974">
      <w:numFmt w:val="bullet"/>
      <w:lvlText w:val="-"/>
      <w:lvlJc w:val="left"/>
      <w:pPr>
        <w:ind w:left="599" w:hanging="360"/>
      </w:pPr>
      <w:rPr>
        <w:rFonts w:ascii="Times New Roman" w:eastAsia="Times New Roman" w:hAnsi="Times New Roman" w:cs="Sultan normal" w:hint="default"/>
        <w:sz w:val="36"/>
      </w:rPr>
    </w:lvl>
    <w:lvl w:ilvl="1" w:tplc="040C0003" w:tentative="1">
      <w:start w:val="1"/>
      <w:numFmt w:val="bullet"/>
      <w:lvlText w:val="o"/>
      <w:lvlJc w:val="left"/>
      <w:pPr>
        <w:ind w:left="131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3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5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7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9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1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3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59" w:hanging="360"/>
      </w:pPr>
      <w:rPr>
        <w:rFonts w:ascii="Wingdings" w:hAnsi="Wingdings" w:hint="default"/>
      </w:rPr>
    </w:lvl>
  </w:abstractNum>
  <w:abstractNum w:abstractNumId="3">
    <w:nsid w:val="6AB7367C"/>
    <w:multiLevelType w:val="hybridMultilevel"/>
    <w:tmpl w:val="CE146A7E"/>
    <w:lvl w:ilvl="0" w:tplc="29C83D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104CF"/>
    <w:rsid w:val="00011584"/>
    <w:rsid w:val="00027F8F"/>
    <w:rsid w:val="0004180C"/>
    <w:rsid w:val="00052CFD"/>
    <w:rsid w:val="00095F2F"/>
    <w:rsid w:val="00096275"/>
    <w:rsid w:val="000A3141"/>
    <w:rsid w:val="000D63B3"/>
    <w:rsid w:val="0012445C"/>
    <w:rsid w:val="00143161"/>
    <w:rsid w:val="001508EB"/>
    <w:rsid w:val="00154E5D"/>
    <w:rsid w:val="0019487E"/>
    <w:rsid w:val="001A32A1"/>
    <w:rsid w:val="001E0D76"/>
    <w:rsid w:val="00203F40"/>
    <w:rsid w:val="00225B00"/>
    <w:rsid w:val="002264F7"/>
    <w:rsid w:val="0024038C"/>
    <w:rsid w:val="0025396D"/>
    <w:rsid w:val="002706CD"/>
    <w:rsid w:val="002745B2"/>
    <w:rsid w:val="002D65DB"/>
    <w:rsid w:val="00306CD1"/>
    <w:rsid w:val="003104CF"/>
    <w:rsid w:val="003108F9"/>
    <w:rsid w:val="0033144C"/>
    <w:rsid w:val="00350787"/>
    <w:rsid w:val="00350D1B"/>
    <w:rsid w:val="00354399"/>
    <w:rsid w:val="00390AEF"/>
    <w:rsid w:val="003C74C3"/>
    <w:rsid w:val="003D19C8"/>
    <w:rsid w:val="003E5311"/>
    <w:rsid w:val="003F717D"/>
    <w:rsid w:val="00413589"/>
    <w:rsid w:val="00442A7B"/>
    <w:rsid w:val="00443E17"/>
    <w:rsid w:val="00473666"/>
    <w:rsid w:val="004856DC"/>
    <w:rsid w:val="004D1BA6"/>
    <w:rsid w:val="004E10BB"/>
    <w:rsid w:val="004E1835"/>
    <w:rsid w:val="00506CCB"/>
    <w:rsid w:val="00514273"/>
    <w:rsid w:val="00564B9E"/>
    <w:rsid w:val="005951EF"/>
    <w:rsid w:val="00595943"/>
    <w:rsid w:val="00596DD1"/>
    <w:rsid w:val="005A2D0A"/>
    <w:rsid w:val="005F01D5"/>
    <w:rsid w:val="006400A5"/>
    <w:rsid w:val="0068026A"/>
    <w:rsid w:val="006C5201"/>
    <w:rsid w:val="006C5E19"/>
    <w:rsid w:val="006F1D96"/>
    <w:rsid w:val="006F1ED3"/>
    <w:rsid w:val="00701104"/>
    <w:rsid w:val="007263C3"/>
    <w:rsid w:val="00765722"/>
    <w:rsid w:val="00786E58"/>
    <w:rsid w:val="00796B10"/>
    <w:rsid w:val="007B2BD5"/>
    <w:rsid w:val="007E1DB5"/>
    <w:rsid w:val="00802617"/>
    <w:rsid w:val="00802AB7"/>
    <w:rsid w:val="00806927"/>
    <w:rsid w:val="00866F80"/>
    <w:rsid w:val="00870456"/>
    <w:rsid w:val="008874FF"/>
    <w:rsid w:val="00895714"/>
    <w:rsid w:val="008A4B2F"/>
    <w:rsid w:val="008A6102"/>
    <w:rsid w:val="008D0622"/>
    <w:rsid w:val="008D2C98"/>
    <w:rsid w:val="00903B8C"/>
    <w:rsid w:val="009422E5"/>
    <w:rsid w:val="00963272"/>
    <w:rsid w:val="009647C2"/>
    <w:rsid w:val="00982A1B"/>
    <w:rsid w:val="00992B30"/>
    <w:rsid w:val="009A37E1"/>
    <w:rsid w:val="009A5E88"/>
    <w:rsid w:val="00A05AB7"/>
    <w:rsid w:val="00A1565F"/>
    <w:rsid w:val="00A15E1A"/>
    <w:rsid w:val="00A16EE9"/>
    <w:rsid w:val="00A43292"/>
    <w:rsid w:val="00A5621B"/>
    <w:rsid w:val="00A563F3"/>
    <w:rsid w:val="00AA2333"/>
    <w:rsid w:val="00B643F7"/>
    <w:rsid w:val="00B73B77"/>
    <w:rsid w:val="00B755FA"/>
    <w:rsid w:val="00B8485A"/>
    <w:rsid w:val="00BE2FE0"/>
    <w:rsid w:val="00BE3B1F"/>
    <w:rsid w:val="00BF7BB8"/>
    <w:rsid w:val="00C44BBE"/>
    <w:rsid w:val="00C60FB2"/>
    <w:rsid w:val="00CD5702"/>
    <w:rsid w:val="00CF5E5C"/>
    <w:rsid w:val="00D146FF"/>
    <w:rsid w:val="00D20019"/>
    <w:rsid w:val="00D23C3A"/>
    <w:rsid w:val="00D42E35"/>
    <w:rsid w:val="00D72F55"/>
    <w:rsid w:val="00D95201"/>
    <w:rsid w:val="00DC0B8A"/>
    <w:rsid w:val="00DC10A4"/>
    <w:rsid w:val="00DE212B"/>
    <w:rsid w:val="00DF496F"/>
    <w:rsid w:val="00E10E74"/>
    <w:rsid w:val="00E13434"/>
    <w:rsid w:val="00E14DCF"/>
    <w:rsid w:val="00E24617"/>
    <w:rsid w:val="00E325B0"/>
    <w:rsid w:val="00E41079"/>
    <w:rsid w:val="00E94EC7"/>
    <w:rsid w:val="00EC7AEB"/>
    <w:rsid w:val="00ED4726"/>
    <w:rsid w:val="00ED5AE8"/>
    <w:rsid w:val="00EE5EB7"/>
    <w:rsid w:val="00EF21EF"/>
    <w:rsid w:val="00F20DEE"/>
    <w:rsid w:val="00F4325B"/>
    <w:rsid w:val="00F54A8D"/>
    <w:rsid w:val="00F57DFA"/>
    <w:rsid w:val="00F65229"/>
    <w:rsid w:val="00F71333"/>
    <w:rsid w:val="00F904EC"/>
    <w:rsid w:val="00FB0536"/>
    <w:rsid w:val="00FF175F"/>
    <w:rsid w:val="00FF3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CF"/>
    <w:pPr>
      <w:bidi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104CF"/>
    <w:pPr>
      <w:ind w:left="720"/>
      <w:contextualSpacing/>
    </w:pPr>
  </w:style>
  <w:style w:type="table" w:styleId="Grilledutableau">
    <w:name w:val="Table Grid"/>
    <w:basedOn w:val="TableauNormal"/>
    <w:uiPriority w:val="59"/>
    <w:rsid w:val="003104C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0A31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0A31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0A31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A314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A314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3141"/>
    <w:rPr>
      <w:rFonts w:ascii="Tahoma" w:eastAsia="Times New Roman" w:hAnsi="Tahoma" w:cs="Tahoma"/>
      <w:sz w:val="16"/>
      <w:szCs w:val="16"/>
      <w:lang w:val="en-US"/>
    </w:rPr>
  </w:style>
  <w:style w:type="paragraph" w:styleId="Titre">
    <w:name w:val="Title"/>
    <w:basedOn w:val="Normal"/>
    <w:next w:val="Normal"/>
    <w:link w:val="TitreCar"/>
    <w:uiPriority w:val="10"/>
    <w:qFormat/>
    <w:rsid w:val="005F01D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F01D5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customStyle="1" w:styleId="Default">
    <w:name w:val="Default"/>
    <w:rsid w:val="00354399"/>
    <w:pPr>
      <w:autoSpaceDE w:val="0"/>
      <w:autoSpaceDN w:val="0"/>
      <w:adjustRightInd w:val="0"/>
    </w:pPr>
    <w:rPr>
      <w:rFonts w:ascii="Alloy" w:hAnsi="Alloy" w:cs="Alloy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F51C-CDAE-42C1-8243-7CB45C0F5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2</cp:revision>
  <cp:lastPrinted>2018-09-18T08:27:00Z</cp:lastPrinted>
  <dcterms:created xsi:type="dcterms:W3CDTF">2018-09-18T08:33:00Z</dcterms:created>
  <dcterms:modified xsi:type="dcterms:W3CDTF">2018-09-18T08:33:00Z</dcterms:modified>
</cp:coreProperties>
</file>